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E0" w:rsidRDefault="004112E0" w:rsidP="004112E0">
      <w:pPr>
        <w:spacing w:after="8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9135" cy="645160"/>
            <wp:effectExtent l="19050" t="0" r="5715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Ind w:w="108" w:type="dxa"/>
        <w:tblLayout w:type="fixed"/>
        <w:tblLook w:val="00A0"/>
      </w:tblPr>
      <w:tblGrid>
        <w:gridCol w:w="9360"/>
      </w:tblGrid>
      <w:tr w:rsidR="004112E0" w:rsidTr="004112E0">
        <w:trPr>
          <w:trHeight w:val="700"/>
          <w:jc w:val="center"/>
        </w:trPr>
        <w:tc>
          <w:tcPr>
            <w:tcW w:w="9360" w:type="dxa"/>
            <w:vAlign w:val="bottom"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Администрация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района</w:t>
            </w:r>
          </w:p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Луганской Народной Республики</w:t>
            </w:r>
          </w:p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(АГК и КР ЛНР)</w:t>
            </w:r>
          </w:p>
          <w:p w:rsidR="004112E0" w:rsidRDefault="004112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4112E0" w:rsidRDefault="0041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4112E0" w:rsidRDefault="0041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Администрации города Краснодона 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Краснодонского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</w:t>
            </w:r>
          </w:p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Луганской Народной Республики</w:t>
            </w:r>
          </w:p>
          <w:p w:rsidR="004112E0" w:rsidRDefault="00411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(УО АГК и КР ЛНР)</w:t>
            </w:r>
          </w:p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Красных Шахтёров, д.2, г. Краснодон,  Луганская Народная Республика, 94404</w:t>
            </w:r>
          </w:p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 xml:space="preserve">тел.:(06435)6-34-05, </w:t>
            </w: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  <w:hyperlink r:id="rId5" w:history="1">
              <w:r>
                <w:rPr>
                  <w:rStyle w:val="a3"/>
                  <w:u w:val="none"/>
                  <w:lang w:val="en-US"/>
                </w:rPr>
                <w:t>krasnodondok</w:t>
              </w:r>
              <w:r>
                <w:rPr>
                  <w:rStyle w:val="a3"/>
                  <w:u w:val="none"/>
                </w:rPr>
                <w:t>@</w:t>
              </w:r>
              <w:r>
                <w:rPr>
                  <w:rStyle w:val="a3"/>
                  <w:u w:val="none"/>
                  <w:lang w:val="en-US"/>
                </w:rPr>
                <w:t>mail</w:t>
              </w:r>
              <w:r>
                <w:rPr>
                  <w:rStyle w:val="a3"/>
                  <w:u w:val="none"/>
                </w:rPr>
                <w:t>.</w:t>
              </w:r>
              <w:r>
                <w:rPr>
                  <w:rStyle w:val="a3"/>
                  <w:u w:val="none"/>
                  <w:lang w:val="en-US"/>
                </w:rPr>
                <w:t>ru</w:t>
              </w:r>
            </w:hyperlink>
            <w:r>
              <w:rPr>
                <w:rStyle w:val="a3"/>
                <w:u w:val="none"/>
              </w:rPr>
              <w:t>,</w:t>
            </w:r>
            <w:r>
              <w:rPr>
                <w:rStyle w:val="a3"/>
                <w:color w:val="000000"/>
                <w:u w:val="none"/>
              </w:rPr>
              <w:t xml:space="preserve">   к</w:t>
            </w:r>
            <w:r>
              <w:rPr>
                <w:rFonts w:ascii="Times New Roman" w:hAnsi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/>
                <w:lang w:val="uk-UA"/>
              </w:rPr>
              <w:t xml:space="preserve"> ЕГРЮЛ  60700413</w:t>
            </w:r>
          </w:p>
        </w:tc>
      </w:tr>
    </w:tbl>
    <w:p w:rsidR="004112E0" w:rsidRDefault="00150AE3" w:rsidP="004112E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0AE3">
        <w:pict>
          <v:line id="_x0000_s1026" style="position:absolute;z-index:251658240;mso-position-horizontal-relative:text;mso-position-vertical-relative:text" from="0,5.35pt" to="466.85pt,5.35pt" strokeweight="4.5pt">
            <v:stroke linestyle="thickThin"/>
          </v:line>
        </w:pict>
      </w:r>
    </w:p>
    <w:p w:rsidR="004112E0" w:rsidRDefault="004112E0" w:rsidP="004112E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18.12.2020г. </w:t>
      </w:r>
      <w:r>
        <w:rPr>
          <w:rFonts w:ascii="Times New Roman" w:hAnsi="Times New Roman"/>
          <w:sz w:val="24"/>
          <w:szCs w:val="24"/>
        </w:rPr>
        <w:t xml:space="preserve"> № 105</w:t>
      </w:r>
    </w:p>
    <w:p w:rsidR="004112E0" w:rsidRDefault="004112E0" w:rsidP="004112E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_________________________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4112E0" w:rsidRDefault="004112E0" w:rsidP="004112E0">
      <w:pPr>
        <w:spacing w:after="0" w:line="100" w:lineRule="atLeast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Заказчик: </w:t>
      </w:r>
      <w:r>
        <w:rPr>
          <w:rFonts w:ascii="Times New Roman" w:hAnsi="Times New Roman"/>
          <w:bCs/>
          <w:sz w:val="24"/>
          <w:szCs w:val="24"/>
        </w:rPr>
        <w:t xml:space="preserve">учреждения </w:t>
      </w:r>
      <w:proofErr w:type="gramStart"/>
      <w:r>
        <w:rPr>
          <w:rFonts w:ascii="Times New Roman" w:hAnsi="Times New Roman"/>
          <w:bCs/>
          <w:sz w:val="24"/>
          <w:szCs w:val="24"/>
        </w:rPr>
        <w:t>Управления образования Администрации города Краснодона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Луганской Народной Республики, обслуживаемые централизованной бухгалтерией</w:t>
      </w:r>
    </w:p>
    <w:p w:rsidR="004112E0" w:rsidRDefault="004112E0" w:rsidP="004112E0">
      <w:pPr>
        <w:spacing w:after="0"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№109, площадь Ленина, д.3, г. Краснодон,  Луганская Народная Республика, 94404 или на </w:t>
      </w:r>
      <w:proofErr w:type="spellStart"/>
      <w:r>
        <w:rPr>
          <w:rFonts w:ascii="Times New Roman" w:hAnsi="Times New Roman"/>
          <w:bCs/>
          <w:sz w:val="24"/>
          <w:szCs w:val="24"/>
        </w:rPr>
        <w:t>эл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адрес </w:t>
      </w:r>
      <w:r>
        <w:rPr>
          <w:rFonts w:ascii="Times New Roman" w:hAnsi="Times New Roman"/>
          <w:b/>
          <w:bCs/>
          <w:sz w:val="24"/>
          <w:szCs w:val="24"/>
        </w:rPr>
        <w:t>krasnodonbux@mail.ru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12E0" w:rsidRP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4112E0">
        <w:rPr>
          <w:rFonts w:ascii="Times New Roman" w:hAnsi="Times New Roman"/>
          <w:b/>
          <w:sz w:val="24"/>
          <w:szCs w:val="24"/>
        </w:rPr>
        <w:t>до 23.12.2020г</w:t>
      </w:r>
      <w:r w:rsidRPr="004112E0">
        <w:rPr>
          <w:rFonts w:ascii="Times New Roman" w:hAnsi="Times New Roman"/>
          <w:sz w:val="24"/>
          <w:szCs w:val="24"/>
        </w:rPr>
        <w:t>.</w:t>
      </w:r>
      <w:r w:rsidRPr="004112E0">
        <w:rPr>
          <w:rFonts w:ascii="Times New Roman" w:hAnsi="Times New Roman"/>
          <w:b/>
          <w:sz w:val="24"/>
          <w:szCs w:val="24"/>
        </w:rPr>
        <w:t xml:space="preserve"> включительно.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товара: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92" w:type="dxa"/>
        <w:tblInd w:w="63" w:type="dxa"/>
        <w:tblLook w:val="04A0"/>
      </w:tblPr>
      <w:tblGrid>
        <w:gridCol w:w="513"/>
        <w:gridCol w:w="4635"/>
        <w:gridCol w:w="993"/>
        <w:gridCol w:w="992"/>
        <w:gridCol w:w="1276"/>
        <w:gridCol w:w="1383"/>
      </w:tblGrid>
      <w:tr w:rsidR="004112E0" w:rsidTr="004112E0">
        <w:trPr>
          <w:trHeight w:val="28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 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  </w:t>
            </w: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</w:t>
            </w:r>
          </w:p>
        </w:tc>
      </w:tr>
      <w:tr w:rsidR="004112E0" w:rsidTr="004112E0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12E0" w:rsidTr="004112E0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Бумага для офисной техники (пачка 500 листов формат</w:t>
            </w:r>
            <w:proofErr w:type="gramStart"/>
            <w:r>
              <w:rPr>
                <w:rFonts w:ascii="Times New Roman" w:hAnsi="Times New Roman"/>
              </w:rPr>
              <w:t xml:space="preserve">  А</w:t>
            </w:r>
            <w:proofErr w:type="gramEnd"/>
            <w:r>
              <w:rPr>
                <w:rFonts w:ascii="Times New Roman" w:hAnsi="Times New Roman"/>
              </w:rPr>
              <w:t xml:space="preserve"> 4)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</w:tr>
      <w:tr w:rsidR="004112E0" w:rsidTr="004112E0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Регистратор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 xml:space="preserve">  50мм с арочным регулятором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</w:tr>
      <w:tr w:rsidR="004112E0" w:rsidTr="004112E0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tabs>
                <w:tab w:val="left" w:pos="24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Лотки вертикальные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 w:rsidP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 w:rsidP="004112E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</w:tr>
      <w:tr w:rsidR="004112E0" w:rsidTr="004112E0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Лампа настольная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</w:tr>
      <w:tr w:rsidR="004112E0" w:rsidTr="004112E0">
        <w:trPr>
          <w:trHeight w:val="2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2E0" w:rsidRDefault="004112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Стулья офисные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2E0" w:rsidRDefault="004112E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Par59"/>
      <w:bookmarkEnd w:id="0"/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качеству товара:</w:t>
      </w:r>
      <w:r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удостоверениями качества (сертификатами).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 упаковка поставляемых товаров должна соответствовать действующим стандартам и обеспечивать сохранность товаров  при транспортировке, отгрузке и хранении.</w:t>
      </w:r>
    </w:p>
    <w:p w:rsidR="004112E0" w:rsidRDefault="004112E0" w:rsidP="004112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товаров: </w:t>
      </w:r>
      <w:r>
        <w:rPr>
          <w:rFonts w:ascii="Times New Roman" w:hAnsi="Times New Roman"/>
          <w:bCs/>
          <w:sz w:val="24"/>
          <w:szCs w:val="24"/>
        </w:rPr>
        <w:t>ул. Красных шахтеров, д.2, г. Краснодон,  Луганская Народная Республика, 94404</w:t>
      </w:r>
      <w:r>
        <w:rPr>
          <w:rFonts w:ascii="Times New Roman" w:hAnsi="Times New Roman"/>
          <w:sz w:val="24"/>
          <w:szCs w:val="24"/>
        </w:rPr>
        <w:t>.</w:t>
      </w:r>
    </w:p>
    <w:p w:rsidR="004112E0" w:rsidRDefault="004112E0" w:rsidP="004112E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поставки товара:  </w:t>
      </w:r>
      <w:r>
        <w:rPr>
          <w:rFonts w:ascii="Times New Roman" w:hAnsi="Times New Roman"/>
          <w:sz w:val="24"/>
          <w:szCs w:val="24"/>
        </w:rPr>
        <w:t>в течение 2х рабочих дней с момента  заключения договора.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>: до 25 декабря 2020г.</w:t>
      </w:r>
    </w:p>
    <w:p w:rsidR="004112E0" w:rsidRDefault="004112E0" w:rsidP="004112E0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Порядок оплаты:</w:t>
      </w:r>
      <w:r>
        <w:rPr>
          <w:rFonts w:ascii="Times New Roman" w:hAnsi="Times New Roman"/>
          <w:sz w:val="24"/>
          <w:szCs w:val="24"/>
        </w:rPr>
        <w:t xml:space="preserve"> безналичный расчет, в течение </w:t>
      </w:r>
      <w:r w:rsidR="00F131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рабоч</w:t>
      </w:r>
      <w:r w:rsidR="00F131C7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дн</w:t>
      </w:r>
      <w:r w:rsidR="00F131C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с момента подписания накладной (при наличии финансирования по соответствующему коду экономической классификации).</w:t>
      </w: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ответа на запрос должны однозначно определяться цена единицы товаров, указанных в запросе, срок действия предлагаемой цены, гарантийный срок на </w:t>
      </w:r>
      <w:r w:rsidR="00F131C7">
        <w:rPr>
          <w:rFonts w:ascii="Times New Roman" w:hAnsi="Times New Roman"/>
          <w:sz w:val="24"/>
          <w:szCs w:val="24"/>
        </w:rPr>
        <w:t xml:space="preserve">электрический </w:t>
      </w:r>
      <w:r>
        <w:rPr>
          <w:rFonts w:ascii="Times New Roman" w:hAnsi="Times New Roman"/>
          <w:sz w:val="24"/>
          <w:szCs w:val="24"/>
        </w:rPr>
        <w:t>товар</w:t>
      </w:r>
      <w:r w:rsidR="00F131C7">
        <w:rPr>
          <w:rFonts w:ascii="Times New Roman" w:hAnsi="Times New Roman"/>
          <w:sz w:val="24"/>
          <w:szCs w:val="24"/>
        </w:rPr>
        <w:t xml:space="preserve"> и стулья</w:t>
      </w:r>
      <w:r>
        <w:rPr>
          <w:rFonts w:ascii="Times New Roman" w:hAnsi="Times New Roman"/>
          <w:sz w:val="24"/>
          <w:szCs w:val="24"/>
        </w:rPr>
        <w:t xml:space="preserve"> должен быть не менее </w:t>
      </w:r>
      <w:r w:rsidR="00F131C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месяцев.</w:t>
      </w: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112E0" w:rsidRDefault="004112E0" w:rsidP="004112E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4112E0" w:rsidRDefault="004112E0" w:rsidP="004112E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И. А. </w:t>
      </w:r>
      <w:proofErr w:type="spellStart"/>
      <w:r>
        <w:rPr>
          <w:rFonts w:ascii="Times New Roman" w:hAnsi="Times New Roman"/>
          <w:b/>
          <w:sz w:val="24"/>
          <w:szCs w:val="24"/>
        </w:rPr>
        <w:t>Касеева</w:t>
      </w:r>
      <w:proofErr w:type="spellEnd"/>
    </w:p>
    <w:p w:rsidR="004112E0" w:rsidRDefault="004112E0" w:rsidP="004112E0"/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12E0"/>
    <w:rsid w:val="000762D8"/>
    <w:rsid w:val="00150AE3"/>
    <w:rsid w:val="004112E0"/>
    <w:rsid w:val="004B6B67"/>
    <w:rsid w:val="00941CD4"/>
    <w:rsid w:val="00F131C7"/>
    <w:rsid w:val="00F429A6"/>
    <w:rsid w:val="00FC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12E0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2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2020-12-18T13:01:00Z</dcterms:created>
  <dcterms:modified xsi:type="dcterms:W3CDTF">2020-12-18T13:01:00Z</dcterms:modified>
</cp:coreProperties>
</file>