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AE" w:rsidRDefault="009118AE" w:rsidP="009118AE">
      <w:pPr>
        <w:tabs>
          <w:tab w:val="left" w:pos="1900"/>
        </w:tabs>
        <w:jc w:val="center"/>
        <w:rPr>
          <w:rFonts w:ascii="Times New Roman" w:hAnsi="Times New Roman" w:cs="Times New Roman"/>
          <w:sz w:val="28"/>
          <w:szCs w:val="28"/>
        </w:rPr>
      </w:pPr>
      <w:r>
        <w:rPr>
          <w:rFonts w:ascii="Times New Roman" w:hAnsi="Times New Roman" w:cs="Times New Roman"/>
          <w:sz w:val="28"/>
          <w:szCs w:val="28"/>
        </w:rPr>
        <w:t>Запрос о предоставлении ценовой информации</w:t>
      </w:r>
    </w:p>
    <w:p w:rsidR="009118AE" w:rsidRDefault="009118AE" w:rsidP="009118AE">
      <w:pPr>
        <w:tabs>
          <w:tab w:val="left" w:pos="1900"/>
        </w:tabs>
        <w:jc w:val="center"/>
        <w:rPr>
          <w:rFonts w:ascii="Times New Roman" w:hAnsi="Times New Roman" w:cs="Times New Roman"/>
          <w:sz w:val="28"/>
          <w:szCs w:val="28"/>
        </w:rPr>
      </w:pPr>
      <w:r>
        <w:rPr>
          <w:rFonts w:ascii="Times New Roman" w:hAnsi="Times New Roman" w:cs="Times New Roman"/>
          <w:sz w:val="28"/>
          <w:szCs w:val="28"/>
        </w:rPr>
        <w:t>№ 40  от 16.12.2019г.</w:t>
      </w:r>
    </w:p>
    <w:p w:rsidR="009118AE" w:rsidRDefault="009118AE" w:rsidP="009118AE">
      <w:pPr>
        <w:tabs>
          <w:tab w:val="left" w:pos="1900"/>
        </w:tabs>
        <w:ind w:left="-360"/>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 Совета Министров Луганской Народной Республики «О внесении изменений в Порядок закупки товаров, работ и услуг на территории Луганской Народной Республики» от 24.07.2018 года № 442/18, а также в целях получения ценовой информации в отношении товара (услуги) Государственное общеобразовательное учреждение Луганской Народной Республики «</w:t>
      </w:r>
      <w:proofErr w:type="spellStart"/>
      <w:r>
        <w:rPr>
          <w:rFonts w:ascii="Times New Roman" w:hAnsi="Times New Roman" w:cs="Times New Roman"/>
          <w:sz w:val="28"/>
          <w:szCs w:val="28"/>
        </w:rPr>
        <w:t>Краснодонская</w:t>
      </w:r>
      <w:proofErr w:type="spellEnd"/>
      <w:r>
        <w:rPr>
          <w:rFonts w:ascii="Times New Roman" w:hAnsi="Times New Roman" w:cs="Times New Roman"/>
          <w:sz w:val="28"/>
          <w:szCs w:val="28"/>
        </w:rPr>
        <w:t xml:space="preserve"> средняя общеобразовательная школа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и</w:t>
      </w:r>
      <w:proofErr w:type="gramEnd"/>
      <w:r>
        <w:rPr>
          <w:rFonts w:ascii="Times New Roman" w:hAnsi="Times New Roman" w:cs="Times New Roman"/>
          <w:sz w:val="28"/>
          <w:szCs w:val="28"/>
        </w:rPr>
        <w:t>нтернат-детский</w:t>
      </w:r>
      <w:proofErr w:type="spellEnd"/>
      <w:r>
        <w:rPr>
          <w:rFonts w:ascii="Times New Roman" w:hAnsi="Times New Roman" w:cs="Times New Roman"/>
          <w:sz w:val="28"/>
          <w:szCs w:val="28"/>
        </w:rPr>
        <w:t xml:space="preserve"> сад» проводит мониторинг коммерческих предложений на:</w:t>
      </w:r>
    </w:p>
    <w:tbl>
      <w:tblPr>
        <w:tblStyle w:val="a3"/>
        <w:tblW w:w="9464" w:type="dxa"/>
        <w:tblLayout w:type="fixed"/>
        <w:tblLook w:val="04A0"/>
      </w:tblPr>
      <w:tblGrid>
        <w:gridCol w:w="817"/>
        <w:gridCol w:w="2410"/>
        <w:gridCol w:w="1275"/>
        <w:gridCol w:w="1276"/>
        <w:gridCol w:w="1134"/>
        <w:gridCol w:w="1247"/>
        <w:gridCol w:w="1305"/>
      </w:tblGrid>
      <w:tr w:rsidR="009118AE" w:rsidTr="009118AE">
        <w:tc>
          <w:tcPr>
            <w:tcW w:w="817" w:type="dxa"/>
          </w:tcPr>
          <w:p w:rsidR="009118AE" w:rsidRPr="00136B49" w:rsidRDefault="009118AE" w:rsidP="00216C41">
            <w:pP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lang w:val="en-US"/>
              </w:rPr>
              <w:t>/</w:t>
            </w:r>
            <w:proofErr w:type="spellStart"/>
            <w:r>
              <w:rPr>
                <w:rFonts w:ascii="Times New Roman" w:hAnsi="Times New Roman" w:cs="Times New Roman"/>
                <w:sz w:val="28"/>
                <w:szCs w:val="28"/>
              </w:rPr>
              <w:t>п</w:t>
            </w:r>
            <w:proofErr w:type="spellEnd"/>
          </w:p>
        </w:tc>
        <w:tc>
          <w:tcPr>
            <w:tcW w:w="2410"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1275" w:type="dxa"/>
          </w:tcPr>
          <w:p w:rsidR="009118AE" w:rsidRDefault="009118AE" w:rsidP="009118AE">
            <w:pPr>
              <w:rPr>
                <w:rFonts w:ascii="Times New Roman" w:hAnsi="Times New Roman" w:cs="Times New Roman"/>
                <w:sz w:val="28"/>
                <w:szCs w:val="28"/>
              </w:rPr>
            </w:pPr>
            <w:proofErr w:type="spellStart"/>
            <w:r>
              <w:rPr>
                <w:rFonts w:ascii="Times New Roman" w:hAnsi="Times New Roman" w:cs="Times New Roman"/>
                <w:sz w:val="28"/>
                <w:szCs w:val="28"/>
              </w:rPr>
              <w:t>Ед</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зм</w:t>
            </w:r>
            <w:proofErr w:type="spellEnd"/>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Количество</w:t>
            </w:r>
          </w:p>
        </w:tc>
        <w:tc>
          <w:tcPr>
            <w:tcW w:w="1134" w:type="dxa"/>
          </w:tcPr>
          <w:p w:rsidR="009118AE" w:rsidRPr="00D76E74" w:rsidRDefault="009118AE" w:rsidP="00216C41">
            <w:pPr>
              <w:tabs>
                <w:tab w:val="left" w:pos="1310"/>
              </w:tabs>
              <w:rPr>
                <w:rFonts w:ascii="Times New Roman" w:hAnsi="Times New Roman" w:cs="Times New Roman"/>
                <w:sz w:val="28"/>
                <w:szCs w:val="28"/>
              </w:rPr>
            </w:pPr>
            <w:r w:rsidRPr="00D76E74">
              <w:rPr>
                <w:rFonts w:ascii="Times New Roman" w:hAnsi="Times New Roman" w:cs="Times New Roman"/>
                <w:sz w:val="28"/>
                <w:szCs w:val="28"/>
              </w:rPr>
              <w:t>Цена</w:t>
            </w:r>
          </w:p>
          <w:p w:rsidR="009118AE" w:rsidRPr="00D76E74" w:rsidRDefault="009118AE" w:rsidP="00216C41">
            <w:pPr>
              <w:tabs>
                <w:tab w:val="left" w:pos="1310"/>
              </w:tabs>
              <w:jc w:val="center"/>
              <w:rPr>
                <w:rFonts w:ascii="Times New Roman" w:hAnsi="Times New Roman" w:cs="Times New Roman"/>
                <w:sz w:val="28"/>
                <w:szCs w:val="28"/>
              </w:rPr>
            </w:pPr>
            <w:r w:rsidRPr="00D76E74">
              <w:rPr>
                <w:rFonts w:ascii="Times New Roman" w:hAnsi="Times New Roman" w:cs="Times New Roman"/>
                <w:sz w:val="28"/>
                <w:szCs w:val="28"/>
              </w:rPr>
              <w:t>(</w:t>
            </w:r>
            <w:proofErr w:type="spellStart"/>
            <w:r w:rsidRPr="00D76E74">
              <w:rPr>
                <w:rFonts w:ascii="Times New Roman" w:hAnsi="Times New Roman" w:cs="Times New Roman"/>
                <w:sz w:val="28"/>
                <w:szCs w:val="28"/>
              </w:rPr>
              <w:t>рос</w:t>
            </w:r>
            <w:proofErr w:type="gramStart"/>
            <w:r w:rsidRPr="00D76E74">
              <w:rPr>
                <w:rFonts w:ascii="Times New Roman" w:hAnsi="Times New Roman" w:cs="Times New Roman"/>
                <w:sz w:val="28"/>
                <w:szCs w:val="28"/>
              </w:rPr>
              <w:t>.р</w:t>
            </w:r>
            <w:proofErr w:type="gramEnd"/>
            <w:r w:rsidRPr="00D76E74">
              <w:rPr>
                <w:rFonts w:ascii="Times New Roman" w:hAnsi="Times New Roman" w:cs="Times New Roman"/>
                <w:sz w:val="28"/>
                <w:szCs w:val="28"/>
              </w:rPr>
              <w:t>уб</w:t>
            </w:r>
            <w:proofErr w:type="spellEnd"/>
            <w:r w:rsidRPr="00D76E74">
              <w:rPr>
                <w:rFonts w:ascii="Times New Roman" w:hAnsi="Times New Roman" w:cs="Times New Roman"/>
                <w:sz w:val="28"/>
                <w:szCs w:val="28"/>
              </w:rPr>
              <w:t>)</w:t>
            </w:r>
          </w:p>
        </w:tc>
        <w:tc>
          <w:tcPr>
            <w:tcW w:w="1247" w:type="dxa"/>
          </w:tcPr>
          <w:p w:rsidR="009118AE" w:rsidRPr="00D76E74" w:rsidRDefault="009118AE" w:rsidP="00216C41">
            <w:pPr>
              <w:tabs>
                <w:tab w:val="left" w:pos="1310"/>
              </w:tabs>
              <w:rPr>
                <w:rFonts w:ascii="Times New Roman" w:hAnsi="Times New Roman" w:cs="Times New Roman"/>
                <w:sz w:val="28"/>
                <w:szCs w:val="28"/>
              </w:rPr>
            </w:pPr>
            <w:r w:rsidRPr="00D76E74">
              <w:rPr>
                <w:rFonts w:ascii="Times New Roman" w:hAnsi="Times New Roman" w:cs="Times New Roman"/>
                <w:sz w:val="28"/>
                <w:szCs w:val="28"/>
              </w:rPr>
              <w:t>Наличие</w:t>
            </w:r>
          </w:p>
        </w:tc>
        <w:tc>
          <w:tcPr>
            <w:tcW w:w="1305" w:type="dxa"/>
          </w:tcPr>
          <w:p w:rsidR="009118AE" w:rsidRPr="00D76E74" w:rsidRDefault="009118AE" w:rsidP="00216C41">
            <w:pPr>
              <w:tabs>
                <w:tab w:val="left" w:pos="1310"/>
              </w:tabs>
              <w:rPr>
                <w:rFonts w:ascii="Times New Roman" w:hAnsi="Times New Roman" w:cs="Times New Roman"/>
                <w:sz w:val="28"/>
                <w:szCs w:val="28"/>
              </w:rPr>
            </w:pPr>
            <w:r w:rsidRPr="00D76E74">
              <w:rPr>
                <w:rFonts w:ascii="Times New Roman" w:hAnsi="Times New Roman" w:cs="Times New Roman"/>
                <w:sz w:val="28"/>
                <w:szCs w:val="28"/>
              </w:rPr>
              <w:t>Возможный срок выполнения</w:t>
            </w: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Лимоны</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Сахар</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20</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Рис</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Макаронные изделия</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Крупа пшеничная</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Сыр твердый</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Pr="00136B49" w:rsidRDefault="009118AE" w:rsidP="00216C41">
            <w:pPr>
              <w:rPr>
                <w:rFonts w:ascii="Times New Roman" w:hAnsi="Times New Roman" w:cs="Times New Roman"/>
                <w:sz w:val="28"/>
                <w:szCs w:val="28"/>
              </w:rPr>
            </w:pPr>
            <w:r>
              <w:rPr>
                <w:rFonts w:ascii="Times New Roman" w:hAnsi="Times New Roman" w:cs="Times New Roman"/>
                <w:sz w:val="28"/>
                <w:szCs w:val="28"/>
              </w:rPr>
              <w:t>Рыба с</w:t>
            </w:r>
            <w:r>
              <w:rPr>
                <w:rFonts w:ascii="Times New Roman" w:hAnsi="Times New Roman" w:cs="Times New Roman"/>
                <w:sz w:val="28"/>
                <w:szCs w:val="28"/>
                <w:lang w:val="en-US"/>
              </w:rPr>
              <w:t>/</w:t>
            </w:r>
            <w:proofErr w:type="gramStart"/>
            <w:r>
              <w:rPr>
                <w:rFonts w:ascii="Times New Roman" w:hAnsi="Times New Roman" w:cs="Times New Roman"/>
                <w:sz w:val="28"/>
                <w:szCs w:val="28"/>
              </w:rPr>
              <w:t>м</w:t>
            </w:r>
            <w:proofErr w:type="gramEnd"/>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24</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Чай черный</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0,4</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 xml:space="preserve">Картофель </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50</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Повидло фруктовое</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Капуста</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Лук</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9118AE" w:rsidRDefault="009118AE" w:rsidP="00216C41">
            <w:pPr>
              <w:tabs>
                <w:tab w:val="left" w:pos="1310"/>
              </w:tabs>
              <w:jc w:val="center"/>
            </w:pPr>
          </w:p>
        </w:tc>
        <w:tc>
          <w:tcPr>
            <w:tcW w:w="1247" w:type="dxa"/>
          </w:tcPr>
          <w:p w:rsidR="009118AE" w:rsidRDefault="009118AE" w:rsidP="00216C41">
            <w:pPr>
              <w:tabs>
                <w:tab w:val="left" w:pos="1310"/>
              </w:tabs>
              <w:jc w:val="center"/>
            </w:pPr>
          </w:p>
        </w:tc>
        <w:tc>
          <w:tcPr>
            <w:tcW w:w="1305" w:type="dxa"/>
          </w:tcPr>
          <w:p w:rsidR="009118AE" w:rsidRDefault="009118AE" w:rsidP="00216C41">
            <w:pPr>
              <w:tabs>
                <w:tab w:val="left" w:pos="1310"/>
              </w:tabs>
              <w:jc w:val="cente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Свекла</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9118AE" w:rsidRDefault="009118AE" w:rsidP="00216C41">
            <w:pPr>
              <w:tabs>
                <w:tab w:val="left" w:pos="1310"/>
              </w:tabs>
              <w:jc w:val="center"/>
              <w:rPr>
                <w:rFonts w:ascii="Times New Roman" w:hAnsi="Times New Roman" w:cs="Times New Roman"/>
                <w:sz w:val="28"/>
                <w:szCs w:val="28"/>
              </w:rPr>
            </w:pPr>
          </w:p>
        </w:tc>
        <w:tc>
          <w:tcPr>
            <w:tcW w:w="1247" w:type="dxa"/>
          </w:tcPr>
          <w:p w:rsidR="009118AE" w:rsidRDefault="009118AE" w:rsidP="00216C41">
            <w:pPr>
              <w:tabs>
                <w:tab w:val="left" w:pos="1310"/>
              </w:tabs>
              <w:jc w:val="center"/>
              <w:rPr>
                <w:rFonts w:ascii="Times New Roman" w:hAnsi="Times New Roman" w:cs="Times New Roman"/>
                <w:sz w:val="28"/>
                <w:szCs w:val="28"/>
              </w:rPr>
            </w:pPr>
          </w:p>
        </w:tc>
        <w:tc>
          <w:tcPr>
            <w:tcW w:w="1305" w:type="dxa"/>
          </w:tcPr>
          <w:p w:rsidR="009118AE" w:rsidRDefault="009118AE" w:rsidP="00216C41">
            <w:pPr>
              <w:tabs>
                <w:tab w:val="left" w:pos="1310"/>
              </w:tabs>
              <w:jc w:val="center"/>
              <w:rPr>
                <w:rFonts w:ascii="Times New Roman" w:hAnsi="Times New Roman" w:cs="Times New Roman"/>
                <w:sz w:val="28"/>
                <w:szCs w:val="28"/>
              </w:rP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Морковь</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9118AE" w:rsidRDefault="009118AE" w:rsidP="00216C41">
            <w:pPr>
              <w:tabs>
                <w:tab w:val="left" w:pos="1310"/>
              </w:tabs>
              <w:jc w:val="center"/>
              <w:rPr>
                <w:rFonts w:ascii="Times New Roman" w:hAnsi="Times New Roman" w:cs="Times New Roman"/>
                <w:sz w:val="28"/>
                <w:szCs w:val="28"/>
              </w:rPr>
            </w:pPr>
          </w:p>
        </w:tc>
        <w:tc>
          <w:tcPr>
            <w:tcW w:w="1247" w:type="dxa"/>
          </w:tcPr>
          <w:p w:rsidR="009118AE" w:rsidRDefault="009118AE" w:rsidP="00216C41">
            <w:pPr>
              <w:tabs>
                <w:tab w:val="left" w:pos="1310"/>
              </w:tabs>
              <w:jc w:val="center"/>
              <w:rPr>
                <w:rFonts w:ascii="Times New Roman" w:hAnsi="Times New Roman" w:cs="Times New Roman"/>
                <w:sz w:val="28"/>
                <w:szCs w:val="28"/>
              </w:rPr>
            </w:pPr>
          </w:p>
        </w:tc>
        <w:tc>
          <w:tcPr>
            <w:tcW w:w="1305" w:type="dxa"/>
          </w:tcPr>
          <w:p w:rsidR="009118AE" w:rsidRDefault="009118AE" w:rsidP="00216C41">
            <w:pPr>
              <w:tabs>
                <w:tab w:val="left" w:pos="1310"/>
              </w:tabs>
              <w:jc w:val="center"/>
              <w:rPr>
                <w:rFonts w:ascii="Times New Roman" w:hAnsi="Times New Roman" w:cs="Times New Roman"/>
                <w:sz w:val="28"/>
                <w:szCs w:val="28"/>
              </w:rP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 xml:space="preserve">Соль </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9118AE" w:rsidRDefault="009118AE" w:rsidP="00216C41">
            <w:pPr>
              <w:tabs>
                <w:tab w:val="left" w:pos="1310"/>
              </w:tabs>
              <w:jc w:val="center"/>
              <w:rPr>
                <w:rFonts w:ascii="Times New Roman" w:hAnsi="Times New Roman" w:cs="Times New Roman"/>
                <w:sz w:val="28"/>
                <w:szCs w:val="28"/>
              </w:rPr>
            </w:pPr>
          </w:p>
        </w:tc>
        <w:tc>
          <w:tcPr>
            <w:tcW w:w="1247" w:type="dxa"/>
          </w:tcPr>
          <w:p w:rsidR="009118AE" w:rsidRDefault="009118AE" w:rsidP="00216C41">
            <w:pPr>
              <w:tabs>
                <w:tab w:val="left" w:pos="1310"/>
              </w:tabs>
              <w:jc w:val="center"/>
              <w:rPr>
                <w:rFonts w:ascii="Times New Roman" w:hAnsi="Times New Roman" w:cs="Times New Roman"/>
                <w:sz w:val="28"/>
                <w:szCs w:val="28"/>
              </w:rPr>
            </w:pPr>
          </w:p>
        </w:tc>
        <w:tc>
          <w:tcPr>
            <w:tcW w:w="1305" w:type="dxa"/>
          </w:tcPr>
          <w:p w:rsidR="009118AE" w:rsidRDefault="009118AE" w:rsidP="00216C41">
            <w:pPr>
              <w:tabs>
                <w:tab w:val="left" w:pos="1310"/>
              </w:tabs>
              <w:jc w:val="center"/>
              <w:rPr>
                <w:rFonts w:ascii="Times New Roman" w:hAnsi="Times New Roman" w:cs="Times New Roman"/>
                <w:sz w:val="28"/>
                <w:szCs w:val="28"/>
              </w:rP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Масло растительное</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л</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9118AE" w:rsidRDefault="009118AE" w:rsidP="00216C41">
            <w:pPr>
              <w:tabs>
                <w:tab w:val="left" w:pos="1310"/>
              </w:tabs>
              <w:jc w:val="center"/>
              <w:rPr>
                <w:rFonts w:ascii="Times New Roman" w:hAnsi="Times New Roman" w:cs="Times New Roman"/>
                <w:sz w:val="28"/>
                <w:szCs w:val="28"/>
              </w:rPr>
            </w:pPr>
          </w:p>
        </w:tc>
        <w:tc>
          <w:tcPr>
            <w:tcW w:w="1247" w:type="dxa"/>
          </w:tcPr>
          <w:p w:rsidR="009118AE" w:rsidRDefault="009118AE" w:rsidP="00216C41">
            <w:pPr>
              <w:tabs>
                <w:tab w:val="left" w:pos="1310"/>
              </w:tabs>
              <w:jc w:val="center"/>
              <w:rPr>
                <w:rFonts w:ascii="Times New Roman" w:hAnsi="Times New Roman" w:cs="Times New Roman"/>
                <w:sz w:val="28"/>
                <w:szCs w:val="28"/>
              </w:rPr>
            </w:pPr>
          </w:p>
        </w:tc>
        <w:tc>
          <w:tcPr>
            <w:tcW w:w="1305" w:type="dxa"/>
          </w:tcPr>
          <w:p w:rsidR="009118AE" w:rsidRDefault="009118AE" w:rsidP="00216C41">
            <w:pPr>
              <w:tabs>
                <w:tab w:val="left" w:pos="1310"/>
              </w:tabs>
              <w:jc w:val="center"/>
              <w:rPr>
                <w:rFonts w:ascii="Times New Roman" w:hAnsi="Times New Roman" w:cs="Times New Roman"/>
                <w:sz w:val="28"/>
                <w:szCs w:val="28"/>
              </w:rP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Кофейный напиток</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118AE" w:rsidRDefault="009118AE" w:rsidP="00216C41">
            <w:pPr>
              <w:tabs>
                <w:tab w:val="left" w:pos="1310"/>
              </w:tabs>
              <w:jc w:val="center"/>
              <w:rPr>
                <w:rFonts w:ascii="Times New Roman" w:hAnsi="Times New Roman" w:cs="Times New Roman"/>
                <w:sz w:val="28"/>
                <w:szCs w:val="28"/>
              </w:rPr>
            </w:pPr>
          </w:p>
        </w:tc>
        <w:tc>
          <w:tcPr>
            <w:tcW w:w="1247" w:type="dxa"/>
          </w:tcPr>
          <w:p w:rsidR="009118AE" w:rsidRDefault="009118AE" w:rsidP="00216C41">
            <w:pPr>
              <w:tabs>
                <w:tab w:val="left" w:pos="1310"/>
              </w:tabs>
              <w:jc w:val="center"/>
              <w:rPr>
                <w:rFonts w:ascii="Times New Roman" w:hAnsi="Times New Roman" w:cs="Times New Roman"/>
                <w:sz w:val="28"/>
                <w:szCs w:val="28"/>
              </w:rPr>
            </w:pPr>
          </w:p>
        </w:tc>
        <w:tc>
          <w:tcPr>
            <w:tcW w:w="1305" w:type="dxa"/>
          </w:tcPr>
          <w:p w:rsidR="009118AE" w:rsidRDefault="009118AE" w:rsidP="00216C41">
            <w:pPr>
              <w:tabs>
                <w:tab w:val="left" w:pos="1310"/>
              </w:tabs>
              <w:jc w:val="center"/>
              <w:rPr>
                <w:rFonts w:ascii="Times New Roman" w:hAnsi="Times New Roman" w:cs="Times New Roman"/>
                <w:sz w:val="28"/>
                <w:szCs w:val="28"/>
              </w:rP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Дрожжи сухие</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0,3</w:t>
            </w:r>
          </w:p>
        </w:tc>
        <w:tc>
          <w:tcPr>
            <w:tcW w:w="1134" w:type="dxa"/>
          </w:tcPr>
          <w:p w:rsidR="009118AE" w:rsidRDefault="009118AE" w:rsidP="00216C41">
            <w:pPr>
              <w:tabs>
                <w:tab w:val="left" w:pos="1310"/>
              </w:tabs>
              <w:jc w:val="center"/>
              <w:rPr>
                <w:rFonts w:ascii="Times New Roman" w:hAnsi="Times New Roman" w:cs="Times New Roman"/>
                <w:sz w:val="28"/>
                <w:szCs w:val="28"/>
              </w:rPr>
            </w:pPr>
          </w:p>
        </w:tc>
        <w:tc>
          <w:tcPr>
            <w:tcW w:w="1247" w:type="dxa"/>
          </w:tcPr>
          <w:p w:rsidR="009118AE" w:rsidRDefault="009118AE" w:rsidP="00216C41">
            <w:pPr>
              <w:tabs>
                <w:tab w:val="left" w:pos="1310"/>
              </w:tabs>
              <w:jc w:val="center"/>
              <w:rPr>
                <w:rFonts w:ascii="Times New Roman" w:hAnsi="Times New Roman" w:cs="Times New Roman"/>
                <w:sz w:val="28"/>
                <w:szCs w:val="28"/>
              </w:rPr>
            </w:pPr>
          </w:p>
        </w:tc>
        <w:tc>
          <w:tcPr>
            <w:tcW w:w="1305" w:type="dxa"/>
          </w:tcPr>
          <w:p w:rsidR="009118AE" w:rsidRDefault="009118AE" w:rsidP="00216C41">
            <w:pPr>
              <w:tabs>
                <w:tab w:val="left" w:pos="1310"/>
              </w:tabs>
              <w:jc w:val="center"/>
              <w:rPr>
                <w:rFonts w:ascii="Times New Roman" w:hAnsi="Times New Roman" w:cs="Times New Roman"/>
                <w:sz w:val="28"/>
                <w:szCs w:val="28"/>
              </w:rP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Крупа гречневая</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9118AE" w:rsidRDefault="009118AE" w:rsidP="00216C41">
            <w:pPr>
              <w:tabs>
                <w:tab w:val="left" w:pos="1310"/>
              </w:tabs>
              <w:jc w:val="center"/>
              <w:rPr>
                <w:rFonts w:ascii="Times New Roman" w:hAnsi="Times New Roman" w:cs="Times New Roman"/>
                <w:sz w:val="28"/>
                <w:szCs w:val="28"/>
              </w:rPr>
            </w:pPr>
          </w:p>
        </w:tc>
        <w:tc>
          <w:tcPr>
            <w:tcW w:w="1247" w:type="dxa"/>
          </w:tcPr>
          <w:p w:rsidR="009118AE" w:rsidRDefault="009118AE" w:rsidP="00216C41">
            <w:pPr>
              <w:tabs>
                <w:tab w:val="left" w:pos="1310"/>
              </w:tabs>
              <w:jc w:val="center"/>
              <w:rPr>
                <w:rFonts w:ascii="Times New Roman" w:hAnsi="Times New Roman" w:cs="Times New Roman"/>
                <w:sz w:val="28"/>
                <w:szCs w:val="28"/>
              </w:rPr>
            </w:pPr>
          </w:p>
        </w:tc>
        <w:tc>
          <w:tcPr>
            <w:tcW w:w="1305" w:type="dxa"/>
          </w:tcPr>
          <w:p w:rsidR="009118AE" w:rsidRDefault="009118AE" w:rsidP="00216C41">
            <w:pPr>
              <w:tabs>
                <w:tab w:val="left" w:pos="1310"/>
              </w:tabs>
              <w:jc w:val="center"/>
              <w:rPr>
                <w:rFonts w:ascii="Times New Roman" w:hAnsi="Times New Roman" w:cs="Times New Roman"/>
                <w:sz w:val="28"/>
                <w:szCs w:val="28"/>
              </w:rPr>
            </w:pPr>
          </w:p>
        </w:tc>
      </w:tr>
      <w:tr w:rsidR="009118AE" w:rsidTr="009118AE">
        <w:tc>
          <w:tcPr>
            <w:tcW w:w="817" w:type="dxa"/>
          </w:tcPr>
          <w:p w:rsidR="009118AE" w:rsidRPr="00136B49" w:rsidRDefault="009118AE" w:rsidP="00216C41">
            <w:pPr>
              <w:pStyle w:val="a4"/>
              <w:numPr>
                <w:ilvl w:val="0"/>
                <w:numId w:val="1"/>
              </w:numPr>
              <w:rPr>
                <w:rFonts w:ascii="Times New Roman" w:hAnsi="Times New Roman" w:cs="Times New Roman"/>
                <w:sz w:val="28"/>
                <w:szCs w:val="28"/>
              </w:rPr>
            </w:pPr>
          </w:p>
        </w:tc>
        <w:tc>
          <w:tcPr>
            <w:tcW w:w="2410" w:type="dxa"/>
          </w:tcPr>
          <w:p w:rsidR="009118AE" w:rsidRDefault="009118AE" w:rsidP="00216C41">
            <w:pPr>
              <w:rPr>
                <w:rFonts w:ascii="Times New Roman" w:hAnsi="Times New Roman" w:cs="Times New Roman"/>
                <w:sz w:val="28"/>
                <w:szCs w:val="28"/>
              </w:rPr>
            </w:pPr>
            <w:r>
              <w:rPr>
                <w:rFonts w:ascii="Times New Roman" w:hAnsi="Times New Roman" w:cs="Times New Roman"/>
                <w:sz w:val="28"/>
                <w:szCs w:val="28"/>
              </w:rPr>
              <w:t>Масло сливочное</w:t>
            </w:r>
          </w:p>
        </w:tc>
        <w:tc>
          <w:tcPr>
            <w:tcW w:w="1275"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9118AE" w:rsidRDefault="009118AE" w:rsidP="00216C41">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9118AE" w:rsidRDefault="009118AE" w:rsidP="00216C41">
            <w:pPr>
              <w:tabs>
                <w:tab w:val="left" w:pos="1310"/>
              </w:tabs>
              <w:jc w:val="center"/>
              <w:rPr>
                <w:rFonts w:ascii="Times New Roman" w:hAnsi="Times New Roman" w:cs="Times New Roman"/>
                <w:sz w:val="28"/>
                <w:szCs w:val="28"/>
              </w:rPr>
            </w:pPr>
          </w:p>
        </w:tc>
        <w:tc>
          <w:tcPr>
            <w:tcW w:w="1247" w:type="dxa"/>
          </w:tcPr>
          <w:p w:rsidR="009118AE" w:rsidRDefault="009118AE" w:rsidP="00216C41">
            <w:pPr>
              <w:tabs>
                <w:tab w:val="left" w:pos="1310"/>
              </w:tabs>
              <w:jc w:val="center"/>
              <w:rPr>
                <w:rFonts w:ascii="Times New Roman" w:hAnsi="Times New Roman" w:cs="Times New Roman"/>
                <w:sz w:val="28"/>
                <w:szCs w:val="28"/>
              </w:rPr>
            </w:pPr>
          </w:p>
        </w:tc>
        <w:tc>
          <w:tcPr>
            <w:tcW w:w="1305" w:type="dxa"/>
          </w:tcPr>
          <w:p w:rsidR="009118AE" w:rsidRDefault="009118AE" w:rsidP="00216C41">
            <w:pPr>
              <w:tabs>
                <w:tab w:val="left" w:pos="1310"/>
              </w:tabs>
              <w:jc w:val="center"/>
              <w:rPr>
                <w:rFonts w:ascii="Times New Roman" w:hAnsi="Times New Roman" w:cs="Times New Roman"/>
                <w:sz w:val="28"/>
                <w:szCs w:val="28"/>
              </w:rPr>
            </w:pPr>
          </w:p>
        </w:tc>
      </w:tr>
    </w:tbl>
    <w:p w:rsidR="009118AE" w:rsidRDefault="009118AE" w:rsidP="009118AE">
      <w:pPr>
        <w:tabs>
          <w:tab w:val="left" w:pos="1900"/>
        </w:tabs>
        <w:ind w:left="-360"/>
        <w:jc w:val="both"/>
        <w:rPr>
          <w:rFonts w:ascii="Times New Roman" w:hAnsi="Times New Roman" w:cs="Times New Roman"/>
          <w:sz w:val="28"/>
          <w:szCs w:val="28"/>
        </w:rPr>
      </w:pPr>
      <w:r>
        <w:rPr>
          <w:rFonts w:ascii="Times New Roman" w:hAnsi="Times New Roman" w:cs="Times New Roman"/>
          <w:sz w:val="28"/>
          <w:szCs w:val="28"/>
        </w:rPr>
        <w:t xml:space="preserve">Обращаем Ваше внимание на то, что из ответа на запрос должны однозначно определяется цена единицы услуги, ее наличие, срок действия предлагаемой цены, также обращаем Ваше внимание на то, что предоставление Вами ценовой </w:t>
      </w:r>
      <w:r>
        <w:rPr>
          <w:rFonts w:ascii="Times New Roman" w:hAnsi="Times New Roman" w:cs="Times New Roman"/>
          <w:sz w:val="28"/>
          <w:szCs w:val="28"/>
        </w:rPr>
        <w:lastRenderedPageBreak/>
        <w:t>информации не влечет за собой возникновение каких-либо обязательств заказчика.</w:t>
      </w:r>
    </w:p>
    <w:p w:rsidR="009118AE" w:rsidRDefault="009118AE" w:rsidP="009118AE">
      <w:pPr>
        <w:tabs>
          <w:tab w:val="left" w:pos="2920"/>
        </w:tabs>
        <w:rPr>
          <w:rFonts w:ascii="Times New Roman" w:hAnsi="Times New Roman" w:cs="Times New Roman"/>
          <w:sz w:val="28"/>
          <w:szCs w:val="28"/>
        </w:rPr>
      </w:pPr>
    </w:p>
    <w:p w:rsidR="009118AE" w:rsidRDefault="009118AE" w:rsidP="009118AE">
      <w:pPr>
        <w:tabs>
          <w:tab w:val="left" w:pos="2920"/>
        </w:tabs>
        <w:ind w:firstLine="680"/>
        <w:jc w:val="both"/>
        <w:rPr>
          <w:rFonts w:ascii="Times New Roman" w:hAnsi="Times New Roman" w:cs="Times New Roman"/>
          <w:sz w:val="28"/>
          <w:szCs w:val="28"/>
        </w:rPr>
      </w:pPr>
      <w:r>
        <w:rPr>
          <w:rFonts w:ascii="Times New Roman" w:hAnsi="Times New Roman" w:cs="Times New Roman"/>
          <w:sz w:val="28"/>
          <w:szCs w:val="28"/>
        </w:rPr>
        <w:t>Ценовую информацию просим предоставить на электронный адрес ГОУ ЛНР «</w:t>
      </w:r>
      <w:proofErr w:type="spellStart"/>
      <w:r>
        <w:rPr>
          <w:rFonts w:ascii="Times New Roman" w:hAnsi="Times New Roman" w:cs="Times New Roman"/>
          <w:sz w:val="28"/>
          <w:szCs w:val="28"/>
        </w:rPr>
        <w:t>Краснодонская</w:t>
      </w:r>
      <w:proofErr w:type="spellEnd"/>
      <w:r>
        <w:rPr>
          <w:rFonts w:ascii="Times New Roman" w:hAnsi="Times New Roman" w:cs="Times New Roman"/>
          <w:sz w:val="28"/>
          <w:szCs w:val="28"/>
        </w:rPr>
        <w:t xml:space="preserve"> СОШИ-ДС»-</w:t>
      </w:r>
      <w:r>
        <w:rPr>
          <w:rFonts w:ascii="Times New Roman" w:hAnsi="Times New Roman" w:cs="Times New Roman"/>
          <w:sz w:val="28"/>
          <w:szCs w:val="28"/>
          <w:lang w:val="en-US"/>
        </w:rPr>
        <w:t>s</w:t>
      </w:r>
      <w:r>
        <w:rPr>
          <w:rFonts w:ascii="Times New Roman" w:hAnsi="Times New Roman" w:cs="Times New Roman"/>
          <w:sz w:val="28"/>
          <w:szCs w:val="28"/>
        </w:rPr>
        <w:t>.</w:t>
      </w:r>
      <w:proofErr w:type="spellStart"/>
      <w:r>
        <w:rPr>
          <w:rFonts w:ascii="Times New Roman" w:hAnsi="Times New Roman" w:cs="Times New Roman"/>
          <w:sz w:val="28"/>
          <w:szCs w:val="28"/>
          <w:lang w:val="en-US"/>
        </w:rPr>
        <w:t>internat</w:t>
      </w:r>
      <w:proofErr w:type="spellEnd"/>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до                 19.12.2019г.</w:t>
      </w:r>
    </w:p>
    <w:p w:rsidR="009118AE" w:rsidRDefault="009118AE" w:rsidP="009118AE">
      <w:pPr>
        <w:tabs>
          <w:tab w:val="left" w:pos="2920"/>
        </w:tabs>
        <w:ind w:firstLine="680"/>
        <w:jc w:val="both"/>
        <w:rPr>
          <w:rFonts w:ascii="Times New Roman" w:hAnsi="Times New Roman" w:cs="Times New Roman"/>
          <w:sz w:val="28"/>
          <w:szCs w:val="28"/>
        </w:rPr>
      </w:pPr>
    </w:p>
    <w:p w:rsidR="009118AE" w:rsidRDefault="009118AE" w:rsidP="009118AE"/>
    <w:p w:rsidR="009118AE" w:rsidRDefault="009118AE" w:rsidP="009118AE">
      <w:pPr>
        <w:rPr>
          <w:rFonts w:ascii="Times New Roman" w:hAnsi="Times New Roman" w:cs="Times New Roman"/>
          <w:sz w:val="28"/>
          <w:szCs w:val="28"/>
        </w:rPr>
      </w:pPr>
    </w:p>
    <w:p w:rsidR="00F310BD" w:rsidRDefault="00F310BD" w:rsidP="00136B49">
      <w:pPr>
        <w:jc w:val="center"/>
        <w:rPr>
          <w:rFonts w:ascii="Times New Roman" w:hAnsi="Times New Roman" w:cs="Times New Roman"/>
          <w:sz w:val="28"/>
          <w:szCs w:val="28"/>
        </w:rPr>
      </w:pPr>
    </w:p>
    <w:sectPr w:rsidR="00F310BD" w:rsidSect="00F310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99"/>
    <w:multiLevelType w:val="hybridMultilevel"/>
    <w:tmpl w:val="395267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F32C4A"/>
    <w:multiLevelType w:val="hybridMultilevel"/>
    <w:tmpl w:val="86BEA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6B49"/>
    <w:rsid w:val="00136B49"/>
    <w:rsid w:val="00335F2C"/>
    <w:rsid w:val="0034192F"/>
    <w:rsid w:val="00484D16"/>
    <w:rsid w:val="00601ACA"/>
    <w:rsid w:val="008C276F"/>
    <w:rsid w:val="009118AE"/>
    <w:rsid w:val="00B9247C"/>
    <w:rsid w:val="00F31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0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6B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36B49"/>
    <w:pPr>
      <w:ind w:left="720"/>
      <w:contextualSpacing/>
    </w:pPr>
  </w:style>
</w:styles>
</file>

<file path=word/webSettings.xml><?xml version="1.0" encoding="utf-8"?>
<w:webSettings xmlns:r="http://schemas.openxmlformats.org/officeDocument/2006/relationships" xmlns:w="http://schemas.openxmlformats.org/wordprocessingml/2006/main">
  <w:divs>
    <w:div w:id="55898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2019-12-16T11:34:00Z</dcterms:created>
  <dcterms:modified xsi:type="dcterms:W3CDTF">2019-12-17T04:32:00Z</dcterms:modified>
</cp:coreProperties>
</file>